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7E" w:rsidRDefault="00000C7E" w:rsidP="00000C7E">
      <w:pPr>
        <w:pStyle w:val="a3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  <w:bookmarkStart w:id="0" w:name="_GoBack"/>
      <w:bookmarkEnd w:id="0"/>
      <w:r>
        <w:rPr>
          <w:b/>
          <w:bCs/>
          <w:color w:val="181818"/>
          <w:sz w:val="32"/>
          <w:szCs w:val="32"/>
        </w:rPr>
        <w:t xml:space="preserve">Педагогический проект для детей 3-4 лет </w:t>
      </w:r>
    </w:p>
    <w:p w:rsidR="00000C7E" w:rsidRDefault="00000C7E" w:rsidP="00000C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«Путешествие в космос»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Воспитатель: </w:t>
      </w:r>
      <w:proofErr w:type="spellStart"/>
      <w:r>
        <w:rPr>
          <w:color w:val="181818"/>
          <w:sz w:val="32"/>
          <w:szCs w:val="32"/>
        </w:rPr>
        <w:t>Карвига</w:t>
      </w:r>
      <w:proofErr w:type="spellEnd"/>
      <w:r>
        <w:rPr>
          <w:color w:val="181818"/>
          <w:sz w:val="32"/>
          <w:szCs w:val="32"/>
        </w:rPr>
        <w:t xml:space="preserve"> Елена Николаевна.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1. Актуальность проекта: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Для детей трех-четырех лет тема космоса является совершенно незнакомой, абстрактной и малопонятной, но это совершенно не обозначает, что дошкольников данного возраста знакомить с космосом рано.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Определенную сложность представляет подбор материала о космосе для таких маленьких детей. Литература и интернет-источники в основном рассчитаны на детей старшего дошкольного и школьного возраста. Необходимо адаптировать, искать новые приемы, разрабатывать дидактические игры, подходящие для детей трех-четырех лет.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2. Цель проекта: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Дать детям начальные знания о космосе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3. Задачи проекта: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формирование элементарных представлений о космосе, о первом космонавте Юрии Гагарине, о празднике «День космонавтики»;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пополнение словарного запаса детей словами-терминами: ракета, космонавт, скафандр, космос, планета и др.;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развитие речевой активности детей, поощрение умения отвечать на вопросы или излагать свою мысль полным предложением;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развитие координации движений, мелкой моторики;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-развитие </w:t>
      </w:r>
      <w:proofErr w:type="spellStart"/>
      <w:r>
        <w:rPr>
          <w:color w:val="181818"/>
          <w:sz w:val="32"/>
          <w:szCs w:val="32"/>
        </w:rPr>
        <w:t>графомоторных</w:t>
      </w:r>
      <w:proofErr w:type="spellEnd"/>
      <w:r>
        <w:rPr>
          <w:color w:val="181818"/>
          <w:sz w:val="32"/>
          <w:szCs w:val="32"/>
        </w:rPr>
        <w:t xml:space="preserve"> навыков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5. Вид проекта: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Познавательный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6. Срок реализации: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Краткосрочный (одна неделя)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7. Участники проекта: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Дети группы кратковременного пребывания, воспитатель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Этапы проекта: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Подготовительный этап</w:t>
      </w:r>
    </w:p>
    <w:p w:rsidR="00000C7E" w:rsidRDefault="00000C7E" w:rsidP="00000C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Подбор материалов для реализации проекта.</w:t>
      </w:r>
    </w:p>
    <w:p w:rsidR="00000C7E" w:rsidRDefault="00000C7E" w:rsidP="00000C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Работа с методическим материалом, литературой по данной теме.</w:t>
      </w:r>
    </w:p>
    <w:p w:rsidR="00000C7E" w:rsidRDefault="00000C7E" w:rsidP="00000C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Оснащение предметно-развивающей среды.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Основной этап:</w:t>
      </w:r>
    </w:p>
    <w:p w:rsidR="00000C7E" w:rsidRDefault="00000C7E" w:rsidP="00000C7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Беседы: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«Планета Земля – наш общий дом»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lastRenderedPageBreak/>
        <w:t>- «Звезда по имени Солнце»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«Белка и Стрелка – отважные собаки, покорившие космос»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«Такой разный транспорт или как можно добраться до космоса»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«Кто такой Юрий Гагарин»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«Рисунок, побывавший в космосе»</w:t>
      </w:r>
    </w:p>
    <w:p w:rsidR="00000C7E" w:rsidRDefault="00000C7E" w:rsidP="00000C7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Посещение планетария в детском саду</w:t>
      </w:r>
    </w:p>
    <w:p w:rsidR="00000C7E" w:rsidRDefault="00000C7E" w:rsidP="00000C7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Рассматривание иллюстраций и плакатов: «Капсула Белки и Стрелки», «Подготовка космонавтов», «Взлет ракеты», портретов первых космонавтов и др.</w:t>
      </w:r>
    </w:p>
    <w:p w:rsidR="00000C7E" w:rsidRDefault="00000C7E" w:rsidP="00000C7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Продуктивные виды деятельности: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 лепка ракеты с использованием подручного материала (яйцо от киндер-сюрприза)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-рисование восковыми мелками и акварелью «Звездное небо»</w:t>
      </w:r>
    </w:p>
    <w:p w:rsidR="00000C7E" w:rsidRDefault="00000C7E" w:rsidP="00000C7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Графические упражнения «Проведи дорожку к Солнцу и Луне», «Большие и маленькие звезды»</w:t>
      </w:r>
    </w:p>
    <w:p w:rsidR="00000C7E" w:rsidRDefault="00000C7E" w:rsidP="00000C7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Дидактические игры «Космическое лото», «Что изменилось», «Чего не стало»</w:t>
      </w:r>
    </w:p>
    <w:p w:rsidR="00000C7E" w:rsidRDefault="00000C7E" w:rsidP="00000C7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Подвижные и малоподвижные игры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-«Лунатики и земляне»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-«Найди свою ракету»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-«В космос мы летим опять»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-«Космический отряд»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-«Мы сегодня космонавты»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-«Воздух. Земля. Вода»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8. Пальчиковая гимнастика «Пять отважных космонавтов», «Пять лунатиков жили на Луне…» и др.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9. Разучивание стихотворения В. Степанова «Навеки будут вместе Гагарин и апрель»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10. Разгадывание загадок о космосе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11. Чтение: «Приключения </w:t>
      </w:r>
      <w:proofErr w:type="spellStart"/>
      <w:r>
        <w:rPr>
          <w:color w:val="181818"/>
          <w:sz w:val="32"/>
          <w:szCs w:val="32"/>
        </w:rPr>
        <w:t>Бибигона</w:t>
      </w:r>
      <w:proofErr w:type="spellEnd"/>
      <w:r>
        <w:rPr>
          <w:color w:val="181818"/>
          <w:sz w:val="32"/>
          <w:szCs w:val="32"/>
        </w:rPr>
        <w:t>» К. Чуковский, сказка «Как Солнце и Луна встретились», «Малышам о космосе», «Такие разные планеты»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12. </w:t>
      </w:r>
      <w:proofErr w:type="spellStart"/>
      <w:r>
        <w:rPr>
          <w:color w:val="181818"/>
          <w:sz w:val="32"/>
          <w:szCs w:val="32"/>
        </w:rPr>
        <w:t>Фонопедические</w:t>
      </w:r>
      <w:proofErr w:type="spellEnd"/>
      <w:r>
        <w:rPr>
          <w:color w:val="181818"/>
          <w:sz w:val="32"/>
          <w:szCs w:val="32"/>
        </w:rPr>
        <w:t xml:space="preserve"> и речевые игры и упражнения по тематике проекта: «Семейка слов», «Большой –маленький» и др.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13. Игра-экскурсия «Музей космонавтики»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14. Конструирование ракеты и лунохода из счетных палочек, кубиков Никитина, блоков </w:t>
      </w:r>
      <w:proofErr w:type="spellStart"/>
      <w:r>
        <w:rPr>
          <w:color w:val="181818"/>
          <w:sz w:val="32"/>
          <w:szCs w:val="32"/>
        </w:rPr>
        <w:t>Дьенеша</w:t>
      </w:r>
      <w:proofErr w:type="spellEnd"/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15. Дидактическая игра на развитие мелкой моторики и цветового восприятия «Головоломка </w:t>
      </w:r>
      <w:proofErr w:type="spellStart"/>
      <w:r>
        <w:rPr>
          <w:color w:val="181818"/>
          <w:sz w:val="32"/>
          <w:szCs w:val="32"/>
        </w:rPr>
        <w:t>орбо</w:t>
      </w:r>
      <w:proofErr w:type="spellEnd"/>
      <w:r>
        <w:rPr>
          <w:color w:val="181818"/>
          <w:sz w:val="32"/>
          <w:szCs w:val="32"/>
        </w:rPr>
        <w:t>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lastRenderedPageBreak/>
        <w:t>16. Сюжетно-ролевая игра «Отправляемся в полет»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17. Экспериментирование: «Как летит ракета» (с воздушным шариком), вращение земли (с глобусом)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Заключительный этап: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Анализ процесса реализации проекта, подготовка отчета.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Ожидаемые результаты:</w:t>
      </w:r>
    </w:p>
    <w:p w:rsidR="00000C7E" w:rsidRDefault="00000C7E" w:rsidP="00000C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Появление интереса к теме «Космос»</w:t>
      </w:r>
    </w:p>
    <w:p w:rsidR="00000C7E" w:rsidRDefault="00000C7E" w:rsidP="00000C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Приобретение начальных знаний космосе и космонавтах</w:t>
      </w:r>
    </w:p>
    <w:p w:rsidR="00000C7E" w:rsidRDefault="00000C7E" w:rsidP="00000C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Активизация и расширение словаря детей по теме проекта</w:t>
      </w:r>
    </w:p>
    <w:p w:rsidR="00000C7E" w:rsidRDefault="00000C7E" w:rsidP="00000C7E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Используемая литература:</w:t>
      </w:r>
    </w:p>
    <w:p w:rsidR="00000C7E" w:rsidRDefault="00000C7E" w:rsidP="00000C7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Детям о космосе. Сборник методических рекомендаций. </w:t>
      </w:r>
      <w:proofErr w:type="spellStart"/>
      <w:r>
        <w:rPr>
          <w:color w:val="181818"/>
          <w:sz w:val="32"/>
          <w:szCs w:val="32"/>
        </w:rPr>
        <w:t>Элти-Кудиц</w:t>
      </w:r>
      <w:proofErr w:type="spellEnd"/>
      <w:r>
        <w:rPr>
          <w:color w:val="181818"/>
          <w:sz w:val="32"/>
          <w:szCs w:val="32"/>
        </w:rPr>
        <w:t>, М. – 2011</w:t>
      </w:r>
    </w:p>
    <w:p w:rsidR="00000C7E" w:rsidRDefault="00000C7E" w:rsidP="00000C7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Инкина В.В. Беседы о космосе. Методическое пособие. Сфера, М. – 2010</w:t>
      </w:r>
    </w:p>
    <w:p w:rsidR="00000C7E" w:rsidRDefault="00000C7E" w:rsidP="00000C7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Донина О.И. Путешествие по Вселенной. Занятия по формированию у дошкольников естественно-научной картины мира. </w:t>
      </w:r>
      <w:proofErr w:type="spellStart"/>
      <w:r>
        <w:rPr>
          <w:color w:val="181818"/>
          <w:sz w:val="32"/>
          <w:szCs w:val="32"/>
        </w:rPr>
        <w:t>Аркти</w:t>
      </w:r>
      <w:proofErr w:type="spellEnd"/>
      <w:r>
        <w:rPr>
          <w:color w:val="181818"/>
          <w:sz w:val="32"/>
          <w:szCs w:val="32"/>
        </w:rPr>
        <w:t>, М. -2009</w:t>
      </w:r>
    </w:p>
    <w:p w:rsidR="00000C7E" w:rsidRDefault="00000C7E" w:rsidP="00000C7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32"/>
          <w:szCs w:val="32"/>
        </w:rPr>
        <w:t>Скорлупова</w:t>
      </w:r>
      <w:proofErr w:type="spellEnd"/>
      <w:r>
        <w:rPr>
          <w:color w:val="181818"/>
          <w:sz w:val="32"/>
          <w:szCs w:val="32"/>
        </w:rPr>
        <w:t xml:space="preserve"> О.А. Занятия с детьми старшего дошкольного возраста по теме «Покорение Космоса». Скрипторий, М. - 2002</w:t>
      </w:r>
    </w:p>
    <w:p w:rsidR="00000C7E" w:rsidRDefault="00000C7E" w:rsidP="00000C7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15D1B" w:rsidRDefault="00715D1B"/>
    <w:sectPr w:rsidR="00715D1B" w:rsidSect="00670356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C5C"/>
    <w:multiLevelType w:val="multilevel"/>
    <w:tmpl w:val="374C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7387E"/>
    <w:multiLevelType w:val="multilevel"/>
    <w:tmpl w:val="F7E6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01103"/>
    <w:multiLevelType w:val="multilevel"/>
    <w:tmpl w:val="A7D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954CF"/>
    <w:multiLevelType w:val="multilevel"/>
    <w:tmpl w:val="A39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4265A"/>
    <w:multiLevelType w:val="multilevel"/>
    <w:tmpl w:val="035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E0C7D"/>
    <w:multiLevelType w:val="multilevel"/>
    <w:tmpl w:val="9760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C9"/>
    <w:rsid w:val="00000C7E"/>
    <w:rsid w:val="00670356"/>
    <w:rsid w:val="00715D1B"/>
    <w:rsid w:val="00A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2985-963E-4ACD-B039-39E7537A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2022-01-07T04:06:00Z</dcterms:created>
  <dcterms:modified xsi:type="dcterms:W3CDTF">2022-04-20T07:54:00Z</dcterms:modified>
</cp:coreProperties>
</file>